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FF01" w14:textId="7EB2DFFA" w:rsidR="009E0669" w:rsidRPr="005E1092" w:rsidRDefault="005E1092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5"/>
          <w:szCs w:val="28"/>
        </w:rPr>
      </w:pPr>
      <w:r w:rsidRPr="005E1092">
        <w:rPr>
          <w:rFonts w:ascii="inherit" w:eastAsia="Times New Roman" w:hAnsi="inherit" w:cs="Times New Roman"/>
          <w:b/>
          <w:bCs/>
          <w:color w:val="000000" w:themeColor="text1"/>
        </w:rPr>
        <w:t>T</w:t>
      </w:r>
      <w:r w:rsidR="009E0669" w:rsidRPr="009E0669">
        <w:rPr>
          <w:rFonts w:ascii="inherit" w:eastAsia="Times New Roman" w:hAnsi="inherit" w:cs="Times New Roman"/>
          <w:b/>
          <w:bCs/>
          <w:color w:val="000000" w:themeColor="text1"/>
        </w:rPr>
        <w:t>he Bible tells us in (</w:t>
      </w:r>
      <w:hyperlink r:id="rId4" w:history="1">
        <w:r w:rsidR="009E0669" w:rsidRPr="009E0669">
          <w:rPr>
            <w:rFonts w:ascii="inherit" w:eastAsia="Times New Roman" w:hAnsi="inherit" w:cs="Times New Roman"/>
            <w:b/>
            <w:bCs/>
            <w:color w:val="000000" w:themeColor="text1"/>
            <w:u w:val="single"/>
            <w:bdr w:val="none" w:sz="0" w:space="0" w:color="auto" w:frame="1"/>
          </w:rPr>
          <w:t>1 Th 5:17</w:t>
        </w:r>
      </w:hyperlink>
      <w:r w:rsidR="009E0669" w:rsidRPr="009E0669">
        <w:rPr>
          <w:rFonts w:ascii="inherit" w:eastAsia="Times New Roman" w:hAnsi="inherit" w:cs="Times New Roman"/>
          <w:b/>
          <w:bCs/>
          <w:color w:val="000000" w:themeColor="text1"/>
        </w:rPr>
        <w:t>) to “</w:t>
      </w:r>
      <w:hyperlink r:id="rId5" w:history="1">
        <w:r w:rsidR="009E0669" w:rsidRPr="009E0669">
          <w:rPr>
            <w:rFonts w:ascii="inherit" w:eastAsia="Times New Roman" w:hAnsi="inherit" w:cs="Times New Roman"/>
            <w:b/>
            <w:bCs/>
            <w:color w:val="000000" w:themeColor="text1"/>
            <w:u w:val="single"/>
            <w:bdr w:val="none" w:sz="0" w:space="0" w:color="auto" w:frame="1"/>
          </w:rPr>
          <w:t>pray without ceasing</w:t>
        </w:r>
      </w:hyperlink>
      <w:r w:rsidR="009E0669" w:rsidRPr="009E0669">
        <w:rPr>
          <w:rFonts w:ascii="inherit" w:eastAsia="Times New Roman" w:hAnsi="inherit" w:cs="Times New Roman"/>
          <w:b/>
          <w:bCs/>
          <w:color w:val="000000" w:themeColor="text1"/>
        </w:rPr>
        <w:t xml:space="preserve">.” </w:t>
      </w:r>
      <w:r w:rsidR="009E0669" w:rsidRPr="005E1092">
        <w:rPr>
          <w:rFonts w:ascii="inherit" w:eastAsia="Times New Roman" w:hAnsi="inherit" w:cs="Times New Roman"/>
          <w:b/>
          <w:bCs/>
          <w:color w:val="000000" w:themeColor="text1"/>
        </w:rPr>
        <w:t xml:space="preserve">Jesus demonstrated this command during his ministry: </w:t>
      </w:r>
      <w:r w:rsidR="009E0669" w:rsidRPr="009E0669">
        <w:rPr>
          <w:rFonts w:ascii="inherit" w:eastAsia="Times New Roman" w:hAnsi="inherit" w:cs="Times New Roman"/>
          <w:b/>
          <w:bCs/>
          <w:color w:val="000000" w:themeColor="text1"/>
        </w:rPr>
        <w:t xml:space="preserve"> </w:t>
      </w:r>
    </w:p>
    <w:p w14:paraId="4450208D" w14:textId="77777777" w:rsidR="005E1092" w:rsidRDefault="005E1092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</w:rPr>
      </w:pPr>
    </w:p>
    <w:p w14:paraId="13D767BC" w14:textId="2129312C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6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3:21-22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At His Baptism.</w:t>
      </w:r>
    </w:p>
    <w:p w14:paraId="49B35C3B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7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1:35-36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In the morning before heading to Galilee.</w:t>
      </w:r>
    </w:p>
    <w:p w14:paraId="00E62179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8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5:16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After healing people.</w:t>
      </w:r>
    </w:p>
    <w:p w14:paraId="179ED0DD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9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6:12-13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Praying all night before choosing His 12 disciples.</w:t>
      </w:r>
    </w:p>
    <w:p w14:paraId="42BF60B7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10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11:25-26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While speaking to the Jewish leaders.</w:t>
      </w:r>
    </w:p>
    <w:p w14:paraId="42EE14D3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11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Jn 6:11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Giving thanks to the Father before feeding 5000.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12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14:19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, </w:t>
      </w:r>
      <w:hyperlink r:id="rId13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6:41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, </w:t>
      </w:r>
      <w:hyperlink r:id="rId14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9:16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42A1B79F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15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14:23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Before walking on water.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16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6:46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, </w:t>
      </w:r>
      <w:hyperlink r:id="rId17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Jn 6:15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510E27DA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18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7:31-37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While healing a deaf and mute man.</w:t>
      </w:r>
    </w:p>
    <w:p w14:paraId="271BAEEA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19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15:36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Giving thanks to the Father before feeding 4000.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20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8:6-7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6C11FCE1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1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9:18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Before Peter called Jesus “the Christ.”</w:t>
      </w:r>
    </w:p>
    <w:p w14:paraId="091F3495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2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9:28-29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At the Transfiguration.</w:t>
      </w:r>
    </w:p>
    <w:p w14:paraId="0D3100E3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3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10:21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At the return of the seventy.</w:t>
      </w:r>
    </w:p>
    <w:p w14:paraId="2BFBC641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4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11:1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Before teaching His disciples the Lord’s Prayer.</w:t>
      </w:r>
    </w:p>
    <w:p w14:paraId="74F17185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5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Jn 11:41-42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Before raising Lazarus from the dead.</w:t>
      </w:r>
    </w:p>
    <w:p w14:paraId="6D9CE736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6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19:13-15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Laying hands on and praying for little children.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27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10:13-16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, </w:t>
      </w:r>
      <w:hyperlink r:id="rId28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18:15-17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375EF209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29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Jn 12:27-28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Asking the Father to glorify His name.</w:t>
      </w:r>
    </w:p>
    <w:p w14:paraId="50782101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30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26:26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At the Lord’s Supper.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31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14:22-23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, </w:t>
      </w:r>
      <w:hyperlink r:id="rId32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22:19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2B97061F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33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22:31-32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Prayed for Peter’s faith when Satan asked to “sift” him.</w:t>
      </w:r>
    </w:p>
    <w:p w14:paraId="5BD2962C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34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Jn 17:1-26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Prayed for Himself, His disciples, and all believers just before heading to Gethsemane.</w:t>
      </w:r>
    </w:p>
    <w:p w14:paraId="53994CFA" w14:textId="2F47881C" w:rsidR="004177AD" w:rsidRPr="005E1092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35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26:36-46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In Gethsemane before His betrayal. (He prayed 3 separate prayers.)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36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22:39-46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, </w:t>
      </w:r>
      <w:hyperlink r:id="rId37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14:32-42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504615BF" w14:textId="70FA764D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38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23:34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Right after being nailed to the cross, Jesus prayed, “Father forgive them; for they know not what they do.”</w:t>
      </w:r>
    </w:p>
    <w:p w14:paraId="2BBD0F10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39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Mt 27:46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While dying on the cross, Jesus cried out, “My God, My God, why hast thou forsaken me?”</w:t>
      </w:r>
      <w:r w:rsidRPr="009E0669">
        <w:rPr>
          <w:rFonts w:ascii="inherit" w:eastAsia="Times New Roman" w:hAnsi="inherit" w:cs="Times New Roman"/>
          <w:color w:val="000000" w:themeColor="text1"/>
        </w:rPr>
        <w:br/>
        <w:t>(Also see: </w:t>
      </w:r>
      <w:hyperlink r:id="rId40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Mk 15:34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</w:p>
    <w:p w14:paraId="0EF7A804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41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23:46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In His dying breath, Jesus prayed, “Father, into thy hands I commend my spirit.</w:t>
      </w:r>
    </w:p>
    <w:p w14:paraId="4DF554B4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42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24:30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Prayed a blessing on the bread before He ate with others after His resurrection.</w:t>
      </w:r>
    </w:p>
    <w:p w14:paraId="57BF6085" w14:textId="4CDBCA61" w:rsidR="009E0669" w:rsidRPr="005E1092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9E0669">
        <w:rPr>
          <w:rFonts w:ascii="inherit" w:eastAsia="Times New Roman" w:hAnsi="inherit" w:cs="Times New Roman"/>
          <w:color w:val="000000" w:themeColor="text1"/>
        </w:rPr>
        <w:t>(</w:t>
      </w:r>
      <w:hyperlink r:id="rId43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Lk 24:50-53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 He blessed the disciples before His Ascension.</w:t>
      </w:r>
    </w:p>
    <w:p w14:paraId="26EFD8A3" w14:textId="77777777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3E6B411" w14:textId="6E92A3F1" w:rsidR="009E0669" w:rsidRPr="009E0669" w:rsidRDefault="009E0669" w:rsidP="009E0669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5E1092">
        <w:rPr>
          <w:rFonts w:ascii="inherit" w:eastAsia="Times New Roman" w:hAnsi="inherit" w:cs="Times New Roman"/>
          <w:color w:val="000000" w:themeColor="text1"/>
        </w:rPr>
        <w:t>According to the Word,</w:t>
      </w:r>
      <w:r w:rsidRPr="009E0669">
        <w:rPr>
          <w:rFonts w:ascii="inherit" w:eastAsia="Times New Roman" w:hAnsi="inherit" w:cs="Times New Roman"/>
          <w:color w:val="000000" w:themeColor="text1"/>
        </w:rPr>
        <w:t xml:space="preserve"> Jesus is still praying (making intercession) on our behalf (</w:t>
      </w:r>
      <w:hyperlink r:id="rId44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Rom 8:34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)(</w:t>
      </w:r>
      <w:hyperlink r:id="rId45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Heb 7:25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)(</w:t>
      </w:r>
      <w:hyperlink r:id="rId46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Heb 9:24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)(</w:t>
      </w:r>
      <w:hyperlink r:id="rId47" w:history="1">
        <w:r w:rsidRPr="009E0669">
          <w:rPr>
            <w:rFonts w:ascii="inherit" w:eastAsia="Times New Roman" w:hAnsi="inherit" w:cs="Times New Roman"/>
            <w:color w:val="000000" w:themeColor="text1"/>
            <w:u w:val="single"/>
            <w:bdr w:val="none" w:sz="0" w:space="0" w:color="auto" w:frame="1"/>
          </w:rPr>
          <w:t>1 Jn 2:1</w:t>
        </w:r>
      </w:hyperlink>
      <w:r w:rsidRPr="009E0669">
        <w:rPr>
          <w:rFonts w:ascii="inherit" w:eastAsia="Times New Roman" w:hAnsi="inherit" w:cs="Times New Roman"/>
          <w:color w:val="000000" w:themeColor="text1"/>
        </w:rPr>
        <w:t>)</w:t>
      </w:r>
      <w:r w:rsidRPr="005E1092">
        <w:rPr>
          <w:rFonts w:ascii="inherit" w:eastAsia="Times New Roman" w:hAnsi="inherit" w:cs="Times New Roman"/>
          <w:color w:val="000000" w:themeColor="text1"/>
        </w:rPr>
        <w:t>.</w:t>
      </w:r>
    </w:p>
    <w:p w14:paraId="6A0A7BE3" w14:textId="77777777" w:rsidR="004177AD" w:rsidRPr="005E1092" w:rsidRDefault="004177AD">
      <w:pPr>
        <w:rPr>
          <w:color w:val="000000" w:themeColor="text1"/>
        </w:rPr>
      </w:pPr>
    </w:p>
    <w:p w14:paraId="31AD6B23" w14:textId="2281D7FA" w:rsidR="004177AD" w:rsidRDefault="004177AD"/>
    <w:p w14:paraId="6AC66C07" w14:textId="3380BC85" w:rsidR="00E26F38" w:rsidRDefault="004D4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CD0D56" wp14:editId="0A116C63">
                <wp:simplePos x="0" y="0"/>
                <wp:positionH relativeFrom="column">
                  <wp:posOffset>-626745</wp:posOffset>
                </wp:positionH>
                <wp:positionV relativeFrom="paragraph">
                  <wp:posOffset>666750</wp:posOffset>
                </wp:positionV>
                <wp:extent cx="2360930" cy="1404620"/>
                <wp:effectExtent l="0" t="666750" r="0" b="662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1146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FE8C" w14:textId="7E0FFB72" w:rsidR="004D452A" w:rsidRPr="004D452A" w:rsidRDefault="004D452A" w:rsidP="008E1FD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God’s Word on Prayer and Our Privilege to Pray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0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35pt;margin-top:52.5pt;width:185.9pt;height:110.6pt;rotation:-239046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">
                <v:textbox style="mso-fit-shape-to-text:t">
                  <w:txbxContent>
                    <w:p w14:paraId="34F3FE8C" w14:textId="7E0FFB72" w:rsidR="004D452A" w:rsidRPr="004D452A" w:rsidRDefault="004D452A" w:rsidP="008E1FD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452A">
                        <w:rPr>
                          <w:b/>
                          <w:bCs/>
                          <w:sz w:val="28"/>
                          <w:szCs w:val="28"/>
                        </w:rPr>
                        <w:t>God’s Word on Prayer and Our Privilege to Pray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47B4F3" wp14:editId="04EF80BA">
            <wp:simplePos x="0" y="0"/>
            <wp:positionH relativeFrom="column">
              <wp:posOffset>85725</wp:posOffset>
            </wp:positionH>
            <wp:positionV relativeFrom="page">
              <wp:posOffset>5172075</wp:posOffset>
            </wp:positionV>
            <wp:extent cx="5715000" cy="4762500"/>
            <wp:effectExtent l="0" t="0" r="0" b="1905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9E056" wp14:editId="3CF71CCE">
            <wp:simplePos x="0" y="0"/>
            <wp:positionH relativeFrom="column">
              <wp:posOffset>238125</wp:posOffset>
            </wp:positionH>
            <wp:positionV relativeFrom="page">
              <wp:posOffset>495300</wp:posOffset>
            </wp:positionV>
            <wp:extent cx="5476875" cy="4524375"/>
            <wp:effectExtent l="0" t="0" r="0" b="4762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EC"/>
    <w:rsid w:val="004177AD"/>
    <w:rsid w:val="004635EC"/>
    <w:rsid w:val="004D452A"/>
    <w:rsid w:val="005E1092"/>
    <w:rsid w:val="00720BE4"/>
    <w:rsid w:val="008E1FD7"/>
    <w:rsid w:val="009E0669"/>
    <w:rsid w:val="00E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6869"/>
  <w15:chartTrackingRefBased/>
  <w15:docId w15:val="{0C5DF681-30C5-4B45-9FE4-6E8969AE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E06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06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06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bible/kjv1900/Mark%206.41" TargetMode="External"/><Relationship Id="rId18" Type="http://schemas.openxmlformats.org/officeDocument/2006/relationships/hyperlink" Target="https://biblia.com/bible/kjv1900/Mark%207.31-37" TargetMode="External"/><Relationship Id="rId26" Type="http://schemas.openxmlformats.org/officeDocument/2006/relationships/hyperlink" Target="https://biblia.com/bible/kjv1900/Matt%2019.13-15" TargetMode="External"/><Relationship Id="rId39" Type="http://schemas.openxmlformats.org/officeDocument/2006/relationships/hyperlink" Target="https://biblia.com/bible/kjv1900/Matt%2027.46" TargetMode="External"/><Relationship Id="rId21" Type="http://schemas.openxmlformats.org/officeDocument/2006/relationships/hyperlink" Target="https://biblia.com/bible/kjv1900/Luke%209.18" TargetMode="External"/><Relationship Id="rId34" Type="http://schemas.openxmlformats.org/officeDocument/2006/relationships/hyperlink" Target="https://biblia.com/bible/kjv1900/John%2017.1-26" TargetMode="External"/><Relationship Id="rId42" Type="http://schemas.openxmlformats.org/officeDocument/2006/relationships/hyperlink" Target="https://biblia.com/bible/kjv1900/Luke%2024.30" TargetMode="External"/><Relationship Id="rId47" Type="http://schemas.openxmlformats.org/officeDocument/2006/relationships/hyperlink" Target="https://biblia.com/bible/kjv1900/1%20John%202.1" TargetMode="External"/><Relationship Id="rId50" Type="http://schemas.openxmlformats.org/officeDocument/2006/relationships/diagramQuickStyle" Target="diagrams/quickStyle1.xml"/><Relationship Id="rId55" Type="http://schemas.openxmlformats.org/officeDocument/2006/relationships/diagramQuickStyle" Target="diagrams/quickStyle2.xml"/><Relationship Id="rId7" Type="http://schemas.openxmlformats.org/officeDocument/2006/relationships/hyperlink" Target="https://biblia.com/bible/kjv1900/Mark%201.35-36" TargetMode="External"/><Relationship Id="rId12" Type="http://schemas.openxmlformats.org/officeDocument/2006/relationships/hyperlink" Target="https://biblia.com/bible/kjv1900/Matt%2014.19" TargetMode="External"/><Relationship Id="rId17" Type="http://schemas.openxmlformats.org/officeDocument/2006/relationships/hyperlink" Target="https://biblia.com/bible/kjv1900/John%206.15" TargetMode="External"/><Relationship Id="rId25" Type="http://schemas.openxmlformats.org/officeDocument/2006/relationships/hyperlink" Target="https://biblia.com/bible/kjv1900/John%2011.41-42" TargetMode="External"/><Relationship Id="rId33" Type="http://schemas.openxmlformats.org/officeDocument/2006/relationships/hyperlink" Target="https://biblia.com/bible/kjv1900/Luke%2022.31-32" TargetMode="External"/><Relationship Id="rId38" Type="http://schemas.openxmlformats.org/officeDocument/2006/relationships/hyperlink" Target="https://biblia.com/bible/kjv1900/Luke%2023.34" TargetMode="External"/><Relationship Id="rId46" Type="http://schemas.openxmlformats.org/officeDocument/2006/relationships/hyperlink" Target="https://biblia.com/bible/kjv1900/Heb%209.2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blia.com/bible/kjv1900/Mark%206.46" TargetMode="External"/><Relationship Id="rId20" Type="http://schemas.openxmlformats.org/officeDocument/2006/relationships/hyperlink" Target="https://biblia.com/bible/kjv1900/Mark%208.6-7" TargetMode="External"/><Relationship Id="rId29" Type="http://schemas.openxmlformats.org/officeDocument/2006/relationships/hyperlink" Target="https://biblia.com/bible/kjv1900/John%2012.27-28" TargetMode="External"/><Relationship Id="rId41" Type="http://schemas.openxmlformats.org/officeDocument/2006/relationships/hyperlink" Target="https://biblia.com/bible/kjv1900/Luke%2023.46" TargetMode="External"/><Relationship Id="rId54" Type="http://schemas.openxmlformats.org/officeDocument/2006/relationships/diagramLayout" Target="diagrams/layout2.xml"/><Relationship Id="rId1" Type="http://schemas.openxmlformats.org/officeDocument/2006/relationships/styles" Target="styles.xml"/><Relationship Id="rId6" Type="http://schemas.openxmlformats.org/officeDocument/2006/relationships/hyperlink" Target="https://biblia.com/bible/kjv1900/Luke%203.21-22" TargetMode="External"/><Relationship Id="rId11" Type="http://schemas.openxmlformats.org/officeDocument/2006/relationships/hyperlink" Target="https://biblia.com/bible/kjv1900/John%206.11" TargetMode="External"/><Relationship Id="rId24" Type="http://schemas.openxmlformats.org/officeDocument/2006/relationships/hyperlink" Target="https://biblia.com/bible/kjv1900/Luke%2011.1" TargetMode="External"/><Relationship Id="rId32" Type="http://schemas.openxmlformats.org/officeDocument/2006/relationships/hyperlink" Target="https://biblia.com/bible/kjv1900/Luke%2022.19" TargetMode="External"/><Relationship Id="rId37" Type="http://schemas.openxmlformats.org/officeDocument/2006/relationships/hyperlink" Target="https://biblia.com/bible/kjv1900/Mark%2014.32-42" TargetMode="External"/><Relationship Id="rId40" Type="http://schemas.openxmlformats.org/officeDocument/2006/relationships/hyperlink" Target="https://biblia.com/bible/kjv1900/Mark%2015.34" TargetMode="External"/><Relationship Id="rId45" Type="http://schemas.openxmlformats.org/officeDocument/2006/relationships/hyperlink" Target="https://biblia.com/bible/kjv1900/Heb%207.25" TargetMode="External"/><Relationship Id="rId53" Type="http://schemas.openxmlformats.org/officeDocument/2006/relationships/diagramData" Target="diagrams/data2.xml"/><Relationship Id="rId58" Type="http://schemas.openxmlformats.org/officeDocument/2006/relationships/fontTable" Target="fontTable.xml"/><Relationship Id="rId5" Type="http://schemas.openxmlformats.org/officeDocument/2006/relationships/hyperlink" Target="https://jesusalive.cc/pray-without-ceasing" TargetMode="External"/><Relationship Id="rId15" Type="http://schemas.openxmlformats.org/officeDocument/2006/relationships/hyperlink" Target="https://biblia.com/bible/kjv1900/Matt%2014.23" TargetMode="External"/><Relationship Id="rId23" Type="http://schemas.openxmlformats.org/officeDocument/2006/relationships/hyperlink" Target="https://biblia.com/bible/kjv1900/Luke%2010.21" TargetMode="External"/><Relationship Id="rId28" Type="http://schemas.openxmlformats.org/officeDocument/2006/relationships/hyperlink" Target="https://biblia.com/bible/kjv1900/Luke%2018.15-17" TargetMode="External"/><Relationship Id="rId36" Type="http://schemas.openxmlformats.org/officeDocument/2006/relationships/hyperlink" Target="https://biblia.com/bible/kjv1900/Luke%2022.39-46" TargetMode="External"/><Relationship Id="rId49" Type="http://schemas.openxmlformats.org/officeDocument/2006/relationships/diagramLayout" Target="diagrams/layout1.xml"/><Relationship Id="rId57" Type="http://schemas.microsoft.com/office/2007/relationships/diagramDrawing" Target="diagrams/drawing2.xml"/><Relationship Id="rId10" Type="http://schemas.openxmlformats.org/officeDocument/2006/relationships/hyperlink" Target="https://biblia.com/bible/kjv1900/Matt%2011.25-26" TargetMode="External"/><Relationship Id="rId19" Type="http://schemas.openxmlformats.org/officeDocument/2006/relationships/hyperlink" Target="https://biblia.com/bible/kjv1900/Matt%2015.36" TargetMode="External"/><Relationship Id="rId31" Type="http://schemas.openxmlformats.org/officeDocument/2006/relationships/hyperlink" Target="https://biblia.com/bible/kjv1900/Mark%2014.22-23" TargetMode="External"/><Relationship Id="rId44" Type="http://schemas.openxmlformats.org/officeDocument/2006/relationships/hyperlink" Target="https://biblia.com/bible/kjv1900/Rom%208.34" TargetMode="External"/><Relationship Id="rId52" Type="http://schemas.microsoft.com/office/2007/relationships/diagramDrawing" Target="diagrams/drawing1.xml"/><Relationship Id="rId4" Type="http://schemas.openxmlformats.org/officeDocument/2006/relationships/hyperlink" Target="https://biblia.com/bible/kjv1900/1%20Thess%205.17" TargetMode="External"/><Relationship Id="rId9" Type="http://schemas.openxmlformats.org/officeDocument/2006/relationships/hyperlink" Target="https://biblia.com/bible/kjv1900/Luke%206.12-13" TargetMode="External"/><Relationship Id="rId14" Type="http://schemas.openxmlformats.org/officeDocument/2006/relationships/hyperlink" Target="https://biblia.com/bible/kjv1900/Luke%209.16" TargetMode="External"/><Relationship Id="rId22" Type="http://schemas.openxmlformats.org/officeDocument/2006/relationships/hyperlink" Target="https://biblia.com/bible/kjv1900/Luke%209.28-29" TargetMode="External"/><Relationship Id="rId27" Type="http://schemas.openxmlformats.org/officeDocument/2006/relationships/hyperlink" Target="https://biblia.com/bible/kjv1900/Mark%2010.13-16" TargetMode="External"/><Relationship Id="rId30" Type="http://schemas.openxmlformats.org/officeDocument/2006/relationships/hyperlink" Target="https://biblia.com/bible/kjv1900/Matt%2026.26" TargetMode="External"/><Relationship Id="rId35" Type="http://schemas.openxmlformats.org/officeDocument/2006/relationships/hyperlink" Target="https://biblia.com/bible/kjv1900/Matt%2026.36-46" TargetMode="External"/><Relationship Id="rId43" Type="http://schemas.openxmlformats.org/officeDocument/2006/relationships/hyperlink" Target="https://biblia.com/bible/kjv1900/Luke%2024.50-53" TargetMode="External"/><Relationship Id="rId48" Type="http://schemas.openxmlformats.org/officeDocument/2006/relationships/diagramData" Target="diagrams/data1.xml"/><Relationship Id="rId56" Type="http://schemas.openxmlformats.org/officeDocument/2006/relationships/diagramColors" Target="diagrams/colors2.xml"/><Relationship Id="rId8" Type="http://schemas.openxmlformats.org/officeDocument/2006/relationships/hyperlink" Target="https://biblia.com/bible/kjv1900/Luke%205.16" TargetMode="External"/><Relationship Id="rId51" Type="http://schemas.openxmlformats.org/officeDocument/2006/relationships/diagramColors" Target="diagrams/colors1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24B4AC-3F56-4383-B46F-2B20E402BBC5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9A4FB1-5462-457B-A5C9-FC1D28B7CFC7}">
      <dgm:prSet phldrT="[Text]" custT="1"/>
      <dgm:spPr/>
      <dgm:t>
        <a:bodyPr/>
        <a:lstStyle/>
        <a:p>
          <a:r>
            <a:rPr lang="en-US" sz="2400"/>
            <a:t> </a:t>
          </a:r>
          <a:endParaRPr lang="en-US" sz="3200"/>
        </a:p>
        <a:p>
          <a:r>
            <a:rPr lang="en-US" sz="3200"/>
            <a:t>What, When, and How to Pray</a:t>
          </a:r>
        </a:p>
        <a:p>
          <a:endParaRPr lang="en-US" sz="2000"/>
        </a:p>
      </dgm:t>
    </dgm:pt>
    <dgm:pt modelId="{D3A788D8-3197-4A21-A563-8321BA254447}" type="parTrans" cxnId="{1CDC4A09-6526-4C2C-8503-55ECD2661E66}">
      <dgm:prSet/>
      <dgm:spPr/>
      <dgm:t>
        <a:bodyPr/>
        <a:lstStyle/>
        <a:p>
          <a:endParaRPr lang="en-US" sz="2400"/>
        </a:p>
      </dgm:t>
    </dgm:pt>
    <dgm:pt modelId="{8B262D01-A517-47BE-9002-0ED6806A0AB7}" type="sibTrans" cxnId="{1CDC4A09-6526-4C2C-8503-55ECD2661E66}">
      <dgm:prSet/>
      <dgm:spPr/>
      <dgm:t>
        <a:bodyPr/>
        <a:lstStyle/>
        <a:p>
          <a:endParaRPr lang="en-US" sz="2400"/>
        </a:p>
      </dgm:t>
    </dgm:pt>
    <dgm:pt modelId="{1EE41E44-D982-42C1-BE4A-C2AC939CA1AC}">
      <dgm:prSet phldrT="[Text]" custT="1"/>
      <dgm:spPr/>
      <dgm:t>
        <a:bodyPr/>
        <a:lstStyle/>
        <a:p>
          <a:endParaRPr lang="en-US" sz="900" b="1"/>
        </a:p>
        <a:p>
          <a:r>
            <a:rPr lang="en-US" sz="900" b="1"/>
            <a:t>What to Pray -   the Word</a:t>
          </a:r>
        </a:p>
        <a:p>
          <a:r>
            <a:rPr lang="en-US" sz="900" b="1"/>
            <a:t>1 John 5:14</a:t>
          </a:r>
        </a:p>
        <a:p>
          <a:r>
            <a:rPr lang="en-US" sz="900" b="1"/>
            <a:t>John 15:7</a:t>
          </a:r>
        </a:p>
        <a:p>
          <a:r>
            <a:rPr lang="en-US" sz="900" b="1"/>
            <a:t>Psalm 2:7</a:t>
          </a:r>
        </a:p>
        <a:p>
          <a:endParaRPr lang="en-US" sz="900"/>
        </a:p>
      </dgm:t>
    </dgm:pt>
    <dgm:pt modelId="{052BEE6C-9C1B-4454-A226-1C6BC7402A64}" type="parTrans" cxnId="{DBCA3DBA-9814-4B39-BF57-046D0A30A095}">
      <dgm:prSet/>
      <dgm:spPr/>
      <dgm:t>
        <a:bodyPr/>
        <a:lstStyle/>
        <a:p>
          <a:endParaRPr lang="en-US" sz="2400"/>
        </a:p>
      </dgm:t>
    </dgm:pt>
    <dgm:pt modelId="{1FE31CE0-A080-4100-8634-D55E4669156F}" type="sibTrans" cxnId="{DBCA3DBA-9814-4B39-BF57-046D0A30A095}">
      <dgm:prSet/>
      <dgm:spPr/>
      <dgm:t>
        <a:bodyPr/>
        <a:lstStyle/>
        <a:p>
          <a:endParaRPr lang="en-US" sz="2400"/>
        </a:p>
      </dgm:t>
    </dgm:pt>
    <dgm:pt modelId="{03777975-FFDE-477B-8A70-4001262797A3}">
      <dgm:prSet phldrT="[Text]" custT="1"/>
      <dgm:spPr/>
      <dgm:t>
        <a:bodyPr/>
        <a:lstStyle/>
        <a:p>
          <a:r>
            <a:rPr lang="en-US" sz="900" b="1"/>
            <a:t>When to Pray</a:t>
          </a:r>
        </a:p>
        <a:p>
          <a:r>
            <a:rPr lang="en-US" sz="900" b="1"/>
            <a:t>Matt 6:33</a:t>
          </a:r>
        </a:p>
        <a:p>
          <a:r>
            <a:rPr lang="en-US" sz="900" b="1"/>
            <a:t>Luke 9:23</a:t>
          </a:r>
        </a:p>
        <a:p>
          <a:r>
            <a:rPr lang="en-US" sz="900" b="1"/>
            <a:t>Luke 4:4</a:t>
          </a:r>
        </a:p>
        <a:p>
          <a:r>
            <a:rPr lang="en-US" sz="900" b="1"/>
            <a:t>Prov 8:34</a:t>
          </a:r>
        </a:p>
        <a:p>
          <a:r>
            <a:rPr lang="en-US" sz="900" b="1"/>
            <a:t>Jer 29:13</a:t>
          </a:r>
        </a:p>
      </dgm:t>
    </dgm:pt>
    <dgm:pt modelId="{F099F89F-4F12-4F78-A0D0-544E4920295C}" type="parTrans" cxnId="{2471D9B0-FAEF-422C-914A-24AB2FFD1C0C}">
      <dgm:prSet/>
      <dgm:spPr/>
      <dgm:t>
        <a:bodyPr/>
        <a:lstStyle/>
        <a:p>
          <a:endParaRPr lang="en-US" sz="2400"/>
        </a:p>
      </dgm:t>
    </dgm:pt>
    <dgm:pt modelId="{05ED7185-C1E7-479C-9373-CC1511BE491E}" type="sibTrans" cxnId="{2471D9B0-FAEF-422C-914A-24AB2FFD1C0C}">
      <dgm:prSet/>
      <dgm:spPr/>
      <dgm:t>
        <a:bodyPr/>
        <a:lstStyle/>
        <a:p>
          <a:endParaRPr lang="en-US" sz="2400"/>
        </a:p>
      </dgm:t>
    </dgm:pt>
    <dgm:pt modelId="{3513EFC6-236A-46E9-B43C-F49BE702133A}">
      <dgm:prSet phldrT="[Text]" custT="1"/>
      <dgm:spPr/>
      <dgm:t>
        <a:bodyPr/>
        <a:lstStyle/>
        <a:p>
          <a:endParaRPr lang="en-US" sz="900" b="1"/>
        </a:p>
        <a:p>
          <a:r>
            <a:rPr lang="en-US" sz="900" b="1"/>
            <a:t>How do we Pray?</a:t>
          </a:r>
        </a:p>
        <a:p>
          <a:r>
            <a:rPr lang="en-US" sz="900" b="1"/>
            <a:t>Mind and Spirit</a:t>
          </a:r>
        </a:p>
        <a:p>
          <a:r>
            <a:rPr lang="en-US" sz="900" b="1"/>
            <a:t>1 Cor 14:4, 15-19</a:t>
          </a:r>
        </a:p>
        <a:p>
          <a:r>
            <a:rPr lang="en-US" sz="900" b="1"/>
            <a:t>Rom 8:26-27</a:t>
          </a:r>
        </a:p>
        <a:p>
          <a:endParaRPr lang="en-US" sz="900"/>
        </a:p>
      </dgm:t>
    </dgm:pt>
    <dgm:pt modelId="{921EAF4F-3FAF-4135-B123-9FAF3489BC55}" type="parTrans" cxnId="{B0BDFD80-052C-43BE-979C-0B7AFB400BFB}">
      <dgm:prSet/>
      <dgm:spPr/>
      <dgm:t>
        <a:bodyPr/>
        <a:lstStyle/>
        <a:p>
          <a:endParaRPr lang="en-US" sz="2400"/>
        </a:p>
      </dgm:t>
    </dgm:pt>
    <dgm:pt modelId="{B3C7B274-86A3-4E80-BE86-C33960E4BD8F}" type="sibTrans" cxnId="{B0BDFD80-052C-43BE-979C-0B7AFB400BFB}">
      <dgm:prSet/>
      <dgm:spPr/>
      <dgm:t>
        <a:bodyPr/>
        <a:lstStyle/>
        <a:p>
          <a:endParaRPr lang="en-US" sz="2400"/>
        </a:p>
      </dgm:t>
    </dgm:pt>
    <dgm:pt modelId="{422CB02D-ED89-4C8D-98B1-D897001EE1E5}">
      <dgm:prSet phldrT="[Text]" custT="1"/>
      <dgm:spPr/>
      <dgm:t>
        <a:bodyPr/>
        <a:lstStyle/>
        <a:p>
          <a:endParaRPr lang="en-US" sz="900" b="1"/>
        </a:p>
        <a:p>
          <a:r>
            <a:rPr lang="en-US" sz="900" b="1"/>
            <a:t>Prepare Oneself for Prayer</a:t>
          </a:r>
        </a:p>
        <a:p>
          <a:r>
            <a:rPr lang="en-US" sz="900" b="1"/>
            <a:t>2 Chron 7:14</a:t>
          </a:r>
        </a:p>
        <a:p>
          <a:r>
            <a:rPr lang="en-US" sz="900" b="1"/>
            <a:t>James 4:7-10</a:t>
          </a:r>
        </a:p>
        <a:p>
          <a:r>
            <a:rPr lang="en-US" sz="900" b="1"/>
            <a:t>John 15:7</a:t>
          </a:r>
        </a:p>
        <a:p>
          <a:r>
            <a:rPr lang="en-US" sz="900" b="1"/>
            <a:t>James 5:16</a:t>
          </a:r>
        </a:p>
        <a:p>
          <a:endParaRPr lang="en-US" sz="900"/>
        </a:p>
      </dgm:t>
    </dgm:pt>
    <dgm:pt modelId="{2EA36335-8175-4988-B66D-E4F9903A4EA7}" type="parTrans" cxnId="{FE92A578-FDB6-442C-B440-9B3DE807ADCE}">
      <dgm:prSet/>
      <dgm:spPr/>
      <dgm:t>
        <a:bodyPr/>
        <a:lstStyle/>
        <a:p>
          <a:endParaRPr lang="en-US" sz="2400"/>
        </a:p>
      </dgm:t>
    </dgm:pt>
    <dgm:pt modelId="{7A5EDB3C-475F-4ED8-81D7-1FEDEA796C4E}" type="sibTrans" cxnId="{FE92A578-FDB6-442C-B440-9B3DE807ADCE}">
      <dgm:prSet/>
      <dgm:spPr/>
      <dgm:t>
        <a:bodyPr/>
        <a:lstStyle/>
        <a:p>
          <a:endParaRPr lang="en-US" sz="2400"/>
        </a:p>
      </dgm:t>
    </dgm:pt>
    <dgm:pt modelId="{562E221E-088A-46F2-AE3C-58B80F40915B}" type="pres">
      <dgm:prSet presAssocID="{0A24B4AC-3F56-4383-B46F-2B20E402BBC5}" presName="composite" presStyleCnt="0">
        <dgm:presLayoutVars>
          <dgm:chMax val="1"/>
          <dgm:dir/>
          <dgm:resizeHandles val="exact"/>
        </dgm:presLayoutVars>
      </dgm:prSet>
      <dgm:spPr/>
    </dgm:pt>
    <dgm:pt modelId="{EF79E1BE-AD4E-472F-A742-BB7189FC4575}" type="pres">
      <dgm:prSet presAssocID="{0A24B4AC-3F56-4383-B46F-2B20E402BBC5}" presName="radial" presStyleCnt="0">
        <dgm:presLayoutVars>
          <dgm:animLvl val="ctr"/>
        </dgm:presLayoutVars>
      </dgm:prSet>
      <dgm:spPr/>
    </dgm:pt>
    <dgm:pt modelId="{4DC35064-34AD-465E-AFA7-AF423429A4F3}" type="pres">
      <dgm:prSet presAssocID="{5D9A4FB1-5462-457B-A5C9-FC1D28B7CFC7}" presName="centerShape" presStyleLbl="vennNode1" presStyleIdx="0" presStyleCnt="5" custScaleX="86535" custScaleY="88699"/>
      <dgm:spPr/>
    </dgm:pt>
    <dgm:pt modelId="{4184AD17-D75F-44B6-B095-C00B0C2CE8C2}" type="pres">
      <dgm:prSet presAssocID="{1EE41E44-D982-42C1-BE4A-C2AC939CA1AC}" presName="node" presStyleLbl="vennNode1" presStyleIdx="1" presStyleCnt="5" custRadScaleRad="100029" custRadScaleInc="-352">
        <dgm:presLayoutVars>
          <dgm:bulletEnabled val="1"/>
        </dgm:presLayoutVars>
      </dgm:prSet>
      <dgm:spPr/>
    </dgm:pt>
    <dgm:pt modelId="{5C95DA2B-657D-489D-9691-CA548D18D8F3}" type="pres">
      <dgm:prSet presAssocID="{03777975-FFDE-477B-8A70-4001262797A3}" presName="node" presStyleLbl="vennNode1" presStyleIdx="2" presStyleCnt="5" custRadScaleRad="100622">
        <dgm:presLayoutVars>
          <dgm:bulletEnabled val="1"/>
        </dgm:presLayoutVars>
      </dgm:prSet>
      <dgm:spPr/>
    </dgm:pt>
    <dgm:pt modelId="{432E3BF6-A594-4847-8D0E-C70D0A4FFD90}" type="pres">
      <dgm:prSet presAssocID="{3513EFC6-236A-46E9-B43C-F49BE702133A}" presName="node" presStyleLbl="vennNode1" presStyleIdx="3" presStyleCnt="5">
        <dgm:presLayoutVars>
          <dgm:bulletEnabled val="1"/>
        </dgm:presLayoutVars>
      </dgm:prSet>
      <dgm:spPr/>
    </dgm:pt>
    <dgm:pt modelId="{F8396E0F-EF1B-4B0B-A326-0F8AB5DCAC97}" type="pres">
      <dgm:prSet presAssocID="{422CB02D-ED89-4C8D-98B1-D897001EE1E5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1CDC4A09-6526-4C2C-8503-55ECD2661E66}" srcId="{0A24B4AC-3F56-4383-B46F-2B20E402BBC5}" destId="{5D9A4FB1-5462-457B-A5C9-FC1D28B7CFC7}" srcOrd="0" destOrd="0" parTransId="{D3A788D8-3197-4A21-A563-8321BA254447}" sibTransId="{8B262D01-A517-47BE-9002-0ED6806A0AB7}"/>
    <dgm:cxn modelId="{6BCA754B-97C5-4270-B6E4-B89B8916A7C6}" type="presOf" srcId="{1EE41E44-D982-42C1-BE4A-C2AC939CA1AC}" destId="{4184AD17-D75F-44B6-B095-C00B0C2CE8C2}" srcOrd="0" destOrd="0" presId="urn:microsoft.com/office/officeart/2005/8/layout/radial3"/>
    <dgm:cxn modelId="{D2945956-F5E5-4225-BA01-DB07586CE121}" type="presOf" srcId="{3513EFC6-236A-46E9-B43C-F49BE702133A}" destId="{432E3BF6-A594-4847-8D0E-C70D0A4FFD90}" srcOrd="0" destOrd="0" presId="urn:microsoft.com/office/officeart/2005/8/layout/radial3"/>
    <dgm:cxn modelId="{FE92A578-FDB6-442C-B440-9B3DE807ADCE}" srcId="{5D9A4FB1-5462-457B-A5C9-FC1D28B7CFC7}" destId="{422CB02D-ED89-4C8D-98B1-D897001EE1E5}" srcOrd="3" destOrd="0" parTransId="{2EA36335-8175-4988-B66D-E4F9903A4EA7}" sibTransId="{7A5EDB3C-475F-4ED8-81D7-1FEDEA796C4E}"/>
    <dgm:cxn modelId="{B0BDFD80-052C-43BE-979C-0B7AFB400BFB}" srcId="{5D9A4FB1-5462-457B-A5C9-FC1D28B7CFC7}" destId="{3513EFC6-236A-46E9-B43C-F49BE702133A}" srcOrd="2" destOrd="0" parTransId="{921EAF4F-3FAF-4135-B123-9FAF3489BC55}" sibTransId="{B3C7B274-86A3-4E80-BE86-C33960E4BD8F}"/>
    <dgm:cxn modelId="{2471D9B0-FAEF-422C-914A-24AB2FFD1C0C}" srcId="{5D9A4FB1-5462-457B-A5C9-FC1D28B7CFC7}" destId="{03777975-FFDE-477B-8A70-4001262797A3}" srcOrd="1" destOrd="0" parTransId="{F099F89F-4F12-4F78-A0D0-544E4920295C}" sibTransId="{05ED7185-C1E7-479C-9373-CC1511BE491E}"/>
    <dgm:cxn modelId="{89C962B3-6A07-4208-9FCC-F6B3FD00CD35}" type="presOf" srcId="{03777975-FFDE-477B-8A70-4001262797A3}" destId="{5C95DA2B-657D-489D-9691-CA548D18D8F3}" srcOrd="0" destOrd="0" presId="urn:microsoft.com/office/officeart/2005/8/layout/radial3"/>
    <dgm:cxn modelId="{DBCA3DBA-9814-4B39-BF57-046D0A30A095}" srcId="{5D9A4FB1-5462-457B-A5C9-FC1D28B7CFC7}" destId="{1EE41E44-D982-42C1-BE4A-C2AC939CA1AC}" srcOrd="0" destOrd="0" parTransId="{052BEE6C-9C1B-4454-A226-1C6BC7402A64}" sibTransId="{1FE31CE0-A080-4100-8634-D55E4669156F}"/>
    <dgm:cxn modelId="{14EE64C1-BED2-492C-86E7-256CB191F0F0}" type="presOf" srcId="{422CB02D-ED89-4C8D-98B1-D897001EE1E5}" destId="{F8396E0F-EF1B-4B0B-A326-0F8AB5DCAC97}" srcOrd="0" destOrd="0" presId="urn:microsoft.com/office/officeart/2005/8/layout/radial3"/>
    <dgm:cxn modelId="{58663AC5-4964-4012-B4B5-7079DF2E9717}" type="presOf" srcId="{0A24B4AC-3F56-4383-B46F-2B20E402BBC5}" destId="{562E221E-088A-46F2-AE3C-58B80F40915B}" srcOrd="0" destOrd="0" presId="urn:microsoft.com/office/officeart/2005/8/layout/radial3"/>
    <dgm:cxn modelId="{40C68BC9-1DDD-4011-9198-4232115EB55A}" type="presOf" srcId="{5D9A4FB1-5462-457B-A5C9-FC1D28B7CFC7}" destId="{4DC35064-34AD-465E-AFA7-AF423429A4F3}" srcOrd="0" destOrd="0" presId="urn:microsoft.com/office/officeart/2005/8/layout/radial3"/>
    <dgm:cxn modelId="{F3242EC4-8813-4B26-8509-02EE2A88924C}" type="presParOf" srcId="{562E221E-088A-46F2-AE3C-58B80F40915B}" destId="{EF79E1BE-AD4E-472F-A742-BB7189FC4575}" srcOrd="0" destOrd="0" presId="urn:microsoft.com/office/officeart/2005/8/layout/radial3"/>
    <dgm:cxn modelId="{60F3893C-E48D-456C-BB06-F77EFEE88507}" type="presParOf" srcId="{EF79E1BE-AD4E-472F-A742-BB7189FC4575}" destId="{4DC35064-34AD-465E-AFA7-AF423429A4F3}" srcOrd="0" destOrd="0" presId="urn:microsoft.com/office/officeart/2005/8/layout/radial3"/>
    <dgm:cxn modelId="{9EC90C30-96D5-47E2-8441-E474E85C1106}" type="presParOf" srcId="{EF79E1BE-AD4E-472F-A742-BB7189FC4575}" destId="{4184AD17-D75F-44B6-B095-C00B0C2CE8C2}" srcOrd="1" destOrd="0" presId="urn:microsoft.com/office/officeart/2005/8/layout/radial3"/>
    <dgm:cxn modelId="{3A1060AB-7769-4530-91FF-77686BB2C9EC}" type="presParOf" srcId="{EF79E1BE-AD4E-472F-A742-BB7189FC4575}" destId="{5C95DA2B-657D-489D-9691-CA548D18D8F3}" srcOrd="2" destOrd="0" presId="urn:microsoft.com/office/officeart/2005/8/layout/radial3"/>
    <dgm:cxn modelId="{9A36D70B-5DB0-4029-8DB4-8684D702DD5F}" type="presParOf" srcId="{EF79E1BE-AD4E-472F-A742-BB7189FC4575}" destId="{432E3BF6-A594-4847-8D0E-C70D0A4FFD90}" srcOrd="3" destOrd="0" presId="urn:microsoft.com/office/officeart/2005/8/layout/radial3"/>
    <dgm:cxn modelId="{32F9D4B6-ECC1-41B6-94D6-2B331DA526F1}" type="presParOf" srcId="{EF79E1BE-AD4E-472F-A742-BB7189FC4575}" destId="{F8396E0F-EF1B-4B0B-A326-0F8AB5DCAC97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24B4AC-3F56-4383-B46F-2B20E402BBC5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9A4FB1-5462-457B-A5C9-FC1D28B7CFC7}">
      <dgm:prSet phldrT="[Text]" custT="1"/>
      <dgm:spPr/>
      <dgm:t>
        <a:bodyPr/>
        <a:lstStyle/>
        <a:p>
          <a:r>
            <a:rPr lang="en-US" sz="2800"/>
            <a:t> </a:t>
          </a:r>
          <a:endParaRPr lang="en-US" sz="4400"/>
        </a:p>
        <a:p>
          <a:r>
            <a:rPr lang="en-US" sz="3600"/>
            <a:t>Why Pray?</a:t>
          </a:r>
        </a:p>
        <a:p>
          <a:endParaRPr lang="en-US" sz="2400"/>
        </a:p>
      </dgm:t>
    </dgm:pt>
    <dgm:pt modelId="{D3A788D8-3197-4A21-A563-8321BA254447}" type="parTrans" cxnId="{1CDC4A09-6526-4C2C-8503-55ECD2661E66}">
      <dgm:prSet/>
      <dgm:spPr/>
      <dgm:t>
        <a:bodyPr/>
        <a:lstStyle/>
        <a:p>
          <a:endParaRPr lang="en-US" sz="2800"/>
        </a:p>
      </dgm:t>
    </dgm:pt>
    <dgm:pt modelId="{8B262D01-A517-47BE-9002-0ED6806A0AB7}" type="sibTrans" cxnId="{1CDC4A09-6526-4C2C-8503-55ECD2661E66}">
      <dgm:prSet/>
      <dgm:spPr/>
      <dgm:t>
        <a:bodyPr/>
        <a:lstStyle/>
        <a:p>
          <a:endParaRPr lang="en-US" sz="2800"/>
        </a:p>
      </dgm:t>
    </dgm:pt>
    <dgm:pt modelId="{1EE41E44-D982-42C1-BE4A-C2AC939CA1AC}">
      <dgm:prSet phldrT="[Text]" custT="1"/>
      <dgm:spPr/>
      <dgm:t>
        <a:bodyPr/>
        <a:lstStyle/>
        <a:p>
          <a:r>
            <a:rPr lang="en-US" sz="900" b="1"/>
            <a:t>To Bring Heaven to Earth</a:t>
          </a:r>
        </a:p>
        <a:p>
          <a:r>
            <a:rPr lang="en-US" sz="900" b="1"/>
            <a:t>Psalm 115:16</a:t>
          </a:r>
        </a:p>
        <a:p>
          <a:r>
            <a:rPr lang="en-US" sz="900" b="1"/>
            <a:t>Matt 6:10</a:t>
          </a:r>
        </a:p>
        <a:p>
          <a:r>
            <a:rPr lang="en-US" sz="900" b="1"/>
            <a:t>Luke 12:32</a:t>
          </a:r>
        </a:p>
        <a:p>
          <a:r>
            <a:rPr lang="en-US" sz="900" b="1"/>
            <a:t>James 5:16</a:t>
          </a:r>
        </a:p>
      </dgm:t>
    </dgm:pt>
    <dgm:pt modelId="{052BEE6C-9C1B-4454-A226-1C6BC7402A64}" type="parTrans" cxnId="{DBCA3DBA-9814-4B39-BF57-046D0A30A095}">
      <dgm:prSet/>
      <dgm:spPr/>
      <dgm:t>
        <a:bodyPr/>
        <a:lstStyle/>
        <a:p>
          <a:endParaRPr lang="en-US" sz="2800"/>
        </a:p>
      </dgm:t>
    </dgm:pt>
    <dgm:pt modelId="{1FE31CE0-A080-4100-8634-D55E4669156F}" type="sibTrans" cxnId="{DBCA3DBA-9814-4B39-BF57-046D0A30A095}">
      <dgm:prSet/>
      <dgm:spPr/>
      <dgm:t>
        <a:bodyPr/>
        <a:lstStyle/>
        <a:p>
          <a:endParaRPr lang="en-US" sz="2800"/>
        </a:p>
      </dgm:t>
    </dgm:pt>
    <dgm:pt modelId="{03777975-FFDE-477B-8A70-4001262797A3}">
      <dgm:prSet phldrT="[Text]" custT="1"/>
      <dgm:spPr/>
      <dgm:t>
        <a:bodyPr/>
        <a:lstStyle/>
        <a:p>
          <a:endParaRPr lang="en-US" sz="900" b="1"/>
        </a:p>
        <a:p>
          <a:r>
            <a:rPr lang="en-US" sz="900" b="1"/>
            <a:t>To Overcome    the Enemy</a:t>
          </a:r>
        </a:p>
        <a:p>
          <a:r>
            <a:rPr lang="en-US" sz="900" b="1"/>
            <a:t>John 10:10</a:t>
          </a:r>
        </a:p>
        <a:p>
          <a:r>
            <a:rPr lang="en-US" sz="900" b="1"/>
            <a:t>Eph 6:12-18</a:t>
          </a:r>
        </a:p>
        <a:p>
          <a:r>
            <a:rPr lang="en-US" sz="900" b="1"/>
            <a:t>Rev 12:11</a:t>
          </a:r>
        </a:p>
        <a:p>
          <a:r>
            <a:rPr lang="en-US" sz="900" b="1"/>
            <a:t>Rom 10:8</a:t>
          </a:r>
        </a:p>
        <a:p>
          <a:r>
            <a:rPr lang="en-US" sz="900" b="1"/>
            <a:t>2 Cor 10:3-6</a:t>
          </a:r>
        </a:p>
        <a:p>
          <a:endParaRPr lang="en-US" sz="900"/>
        </a:p>
      </dgm:t>
    </dgm:pt>
    <dgm:pt modelId="{F099F89F-4F12-4F78-A0D0-544E4920295C}" type="parTrans" cxnId="{2471D9B0-FAEF-422C-914A-24AB2FFD1C0C}">
      <dgm:prSet/>
      <dgm:spPr/>
      <dgm:t>
        <a:bodyPr/>
        <a:lstStyle/>
        <a:p>
          <a:endParaRPr lang="en-US" sz="2800"/>
        </a:p>
      </dgm:t>
    </dgm:pt>
    <dgm:pt modelId="{05ED7185-C1E7-479C-9373-CC1511BE491E}" type="sibTrans" cxnId="{2471D9B0-FAEF-422C-914A-24AB2FFD1C0C}">
      <dgm:prSet/>
      <dgm:spPr/>
      <dgm:t>
        <a:bodyPr/>
        <a:lstStyle/>
        <a:p>
          <a:endParaRPr lang="en-US" sz="2800"/>
        </a:p>
      </dgm:t>
    </dgm:pt>
    <dgm:pt modelId="{3513EFC6-236A-46E9-B43C-F49BE702133A}">
      <dgm:prSet phldrT="[Text]" custT="1"/>
      <dgm:spPr/>
      <dgm:t>
        <a:bodyPr/>
        <a:lstStyle/>
        <a:p>
          <a:endParaRPr lang="en-US" sz="900" b="1"/>
        </a:p>
        <a:p>
          <a:r>
            <a:rPr lang="en-US" sz="600" b="1"/>
            <a:t> </a:t>
          </a:r>
          <a:endParaRPr lang="en-US" sz="900" b="1"/>
        </a:p>
        <a:p>
          <a:r>
            <a:rPr lang="en-US" sz="900" b="1"/>
            <a:t>To Hold Ourselves Accountable to the Word of God</a:t>
          </a:r>
        </a:p>
        <a:p>
          <a:r>
            <a:rPr lang="en-US" sz="900" b="1"/>
            <a:t>Psalm 119:105</a:t>
          </a:r>
        </a:p>
        <a:p>
          <a:r>
            <a:rPr lang="en-US" sz="900" b="1"/>
            <a:t>James 1:22</a:t>
          </a:r>
        </a:p>
        <a:p>
          <a:r>
            <a:rPr lang="en-US" sz="900" b="1"/>
            <a:t>Prov 18:21</a:t>
          </a:r>
        </a:p>
        <a:p>
          <a:r>
            <a:rPr lang="en-US" sz="900" b="1"/>
            <a:t>Prov 12:6</a:t>
          </a:r>
        </a:p>
        <a:p>
          <a:endParaRPr lang="en-US" sz="900"/>
        </a:p>
      </dgm:t>
    </dgm:pt>
    <dgm:pt modelId="{921EAF4F-3FAF-4135-B123-9FAF3489BC55}" type="parTrans" cxnId="{B0BDFD80-052C-43BE-979C-0B7AFB400BFB}">
      <dgm:prSet/>
      <dgm:spPr/>
      <dgm:t>
        <a:bodyPr/>
        <a:lstStyle/>
        <a:p>
          <a:endParaRPr lang="en-US" sz="2800"/>
        </a:p>
      </dgm:t>
    </dgm:pt>
    <dgm:pt modelId="{B3C7B274-86A3-4E80-BE86-C33960E4BD8F}" type="sibTrans" cxnId="{B0BDFD80-052C-43BE-979C-0B7AFB400BFB}">
      <dgm:prSet/>
      <dgm:spPr/>
      <dgm:t>
        <a:bodyPr/>
        <a:lstStyle/>
        <a:p>
          <a:endParaRPr lang="en-US" sz="2800"/>
        </a:p>
      </dgm:t>
    </dgm:pt>
    <dgm:pt modelId="{422CB02D-ED89-4C8D-98B1-D897001EE1E5}">
      <dgm:prSet phldrT="[Text]" custT="1"/>
      <dgm:spPr/>
      <dgm:t>
        <a:bodyPr/>
        <a:lstStyle/>
        <a:p>
          <a:r>
            <a:rPr lang="en-US" sz="900" b="1"/>
            <a:t>Obedient to the Word</a:t>
          </a:r>
        </a:p>
        <a:p>
          <a:r>
            <a:rPr lang="en-US" sz="900" b="1"/>
            <a:t>Luke 18:1-8</a:t>
          </a:r>
        </a:p>
        <a:p>
          <a:r>
            <a:rPr lang="en-US" sz="900" b="1"/>
            <a:t>1 Thess 5:17</a:t>
          </a:r>
        </a:p>
        <a:p>
          <a:r>
            <a:rPr lang="en-US" sz="900" b="1"/>
            <a:t>Phil 4:6-7</a:t>
          </a:r>
        </a:p>
        <a:p>
          <a:r>
            <a:rPr lang="en-US" sz="900" b="1"/>
            <a:t>"Jesus Example"</a:t>
          </a:r>
        </a:p>
      </dgm:t>
    </dgm:pt>
    <dgm:pt modelId="{2EA36335-8175-4988-B66D-E4F9903A4EA7}" type="parTrans" cxnId="{FE92A578-FDB6-442C-B440-9B3DE807ADCE}">
      <dgm:prSet/>
      <dgm:spPr/>
      <dgm:t>
        <a:bodyPr/>
        <a:lstStyle/>
        <a:p>
          <a:endParaRPr lang="en-US" sz="2800"/>
        </a:p>
      </dgm:t>
    </dgm:pt>
    <dgm:pt modelId="{7A5EDB3C-475F-4ED8-81D7-1FEDEA796C4E}" type="sibTrans" cxnId="{FE92A578-FDB6-442C-B440-9B3DE807ADCE}">
      <dgm:prSet/>
      <dgm:spPr/>
      <dgm:t>
        <a:bodyPr/>
        <a:lstStyle/>
        <a:p>
          <a:endParaRPr lang="en-US" sz="2800"/>
        </a:p>
      </dgm:t>
    </dgm:pt>
    <dgm:pt modelId="{562E221E-088A-46F2-AE3C-58B80F40915B}" type="pres">
      <dgm:prSet presAssocID="{0A24B4AC-3F56-4383-B46F-2B20E402BBC5}" presName="composite" presStyleCnt="0">
        <dgm:presLayoutVars>
          <dgm:chMax val="1"/>
          <dgm:dir/>
          <dgm:resizeHandles val="exact"/>
        </dgm:presLayoutVars>
      </dgm:prSet>
      <dgm:spPr/>
    </dgm:pt>
    <dgm:pt modelId="{EF79E1BE-AD4E-472F-A742-BB7189FC4575}" type="pres">
      <dgm:prSet presAssocID="{0A24B4AC-3F56-4383-B46F-2B20E402BBC5}" presName="radial" presStyleCnt="0">
        <dgm:presLayoutVars>
          <dgm:animLvl val="ctr"/>
        </dgm:presLayoutVars>
      </dgm:prSet>
      <dgm:spPr/>
    </dgm:pt>
    <dgm:pt modelId="{4DC35064-34AD-465E-AFA7-AF423429A4F3}" type="pres">
      <dgm:prSet presAssocID="{5D9A4FB1-5462-457B-A5C9-FC1D28B7CFC7}" presName="centerShape" presStyleLbl="vennNode1" presStyleIdx="0" presStyleCnt="5" custScaleX="85397" custScaleY="86915"/>
      <dgm:spPr/>
    </dgm:pt>
    <dgm:pt modelId="{4184AD17-D75F-44B6-B095-C00B0C2CE8C2}" type="pres">
      <dgm:prSet presAssocID="{1EE41E44-D982-42C1-BE4A-C2AC939CA1AC}" presName="node" presStyleLbl="vennNode1" presStyleIdx="1" presStyleCnt="5">
        <dgm:presLayoutVars>
          <dgm:bulletEnabled val="1"/>
        </dgm:presLayoutVars>
      </dgm:prSet>
      <dgm:spPr/>
    </dgm:pt>
    <dgm:pt modelId="{5C95DA2B-657D-489D-9691-CA548D18D8F3}" type="pres">
      <dgm:prSet presAssocID="{03777975-FFDE-477B-8A70-4001262797A3}" presName="node" presStyleLbl="vennNode1" presStyleIdx="2" presStyleCnt="5">
        <dgm:presLayoutVars>
          <dgm:bulletEnabled val="1"/>
        </dgm:presLayoutVars>
      </dgm:prSet>
      <dgm:spPr/>
    </dgm:pt>
    <dgm:pt modelId="{432E3BF6-A594-4847-8D0E-C70D0A4FFD90}" type="pres">
      <dgm:prSet presAssocID="{3513EFC6-236A-46E9-B43C-F49BE702133A}" presName="node" presStyleLbl="vennNode1" presStyleIdx="3" presStyleCnt="5">
        <dgm:presLayoutVars>
          <dgm:bulletEnabled val="1"/>
        </dgm:presLayoutVars>
      </dgm:prSet>
      <dgm:spPr/>
    </dgm:pt>
    <dgm:pt modelId="{F8396E0F-EF1B-4B0B-A326-0F8AB5DCAC97}" type="pres">
      <dgm:prSet presAssocID="{422CB02D-ED89-4C8D-98B1-D897001EE1E5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1CDC4A09-6526-4C2C-8503-55ECD2661E66}" srcId="{0A24B4AC-3F56-4383-B46F-2B20E402BBC5}" destId="{5D9A4FB1-5462-457B-A5C9-FC1D28B7CFC7}" srcOrd="0" destOrd="0" parTransId="{D3A788D8-3197-4A21-A563-8321BA254447}" sibTransId="{8B262D01-A517-47BE-9002-0ED6806A0AB7}"/>
    <dgm:cxn modelId="{6BCA754B-97C5-4270-B6E4-B89B8916A7C6}" type="presOf" srcId="{1EE41E44-D982-42C1-BE4A-C2AC939CA1AC}" destId="{4184AD17-D75F-44B6-B095-C00B0C2CE8C2}" srcOrd="0" destOrd="0" presId="urn:microsoft.com/office/officeart/2005/8/layout/radial3"/>
    <dgm:cxn modelId="{D2945956-F5E5-4225-BA01-DB07586CE121}" type="presOf" srcId="{3513EFC6-236A-46E9-B43C-F49BE702133A}" destId="{432E3BF6-A594-4847-8D0E-C70D0A4FFD90}" srcOrd="0" destOrd="0" presId="urn:microsoft.com/office/officeart/2005/8/layout/radial3"/>
    <dgm:cxn modelId="{FE92A578-FDB6-442C-B440-9B3DE807ADCE}" srcId="{5D9A4FB1-5462-457B-A5C9-FC1D28B7CFC7}" destId="{422CB02D-ED89-4C8D-98B1-D897001EE1E5}" srcOrd="3" destOrd="0" parTransId="{2EA36335-8175-4988-B66D-E4F9903A4EA7}" sibTransId="{7A5EDB3C-475F-4ED8-81D7-1FEDEA796C4E}"/>
    <dgm:cxn modelId="{B0BDFD80-052C-43BE-979C-0B7AFB400BFB}" srcId="{5D9A4FB1-5462-457B-A5C9-FC1D28B7CFC7}" destId="{3513EFC6-236A-46E9-B43C-F49BE702133A}" srcOrd="2" destOrd="0" parTransId="{921EAF4F-3FAF-4135-B123-9FAF3489BC55}" sibTransId="{B3C7B274-86A3-4E80-BE86-C33960E4BD8F}"/>
    <dgm:cxn modelId="{2471D9B0-FAEF-422C-914A-24AB2FFD1C0C}" srcId="{5D9A4FB1-5462-457B-A5C9-FC1D28B7CFC7}" destId="{03777975-FFDE-477B-8A70-4001262797A3}" srcOrd="1" destOrd="0" parTransId="{F099F89F-4F12-4F78-A0D0-544E4920295C}" sibTransId="{05ED7185-C1E7-479C-9373-CC1511BE491E}"/>
    <dgm:cxn modelId="{89C962B3-6A07-4208-9FCC-F6B3FD00CD35}" type="presOf" srcId="{03777975-FFDE-477B-8A70-4001262797A3}" destId="{5C95DA2B-657D-489D-9691-CA548D18D8F3}" srcOrd="0" destOrd="0" presId="urn:microsoft.com/office/officeart/2005/8/layout/radial3"/>
    <dgm:cxn modelId="{DBCA3DBA-9814-4B39-BF57-046D0A30A095}" srcId="{5D9A4FB1-5462-457B-A5C9-FC1D28B7CFC7}" destId="{1EE41E44-D982-42C1-BE4A-C2AC939CA1AC}" srcOrd="0" destOrd="0" parTransId="{052BEE6C-9C1B-4454-A226-1C6BC7402A64}" sibTransId="{1FE31CE0-A080-4100-8634-D55E4669156F}"/>
    <dgm:cxn modelId="{14EE64C1-BED2-492C-86E7-256CB191F0F0}" type="presOf" srcId="{422CB02D-ED89-4C8D-98B1-D897001EE1E5}" destId="{F8396E0F-EF1B-4B0B-A326-0F8AB5DCAC97}" srcOrd="0" destOrd="0" presId="urn:microsoft.com/office/officeart/2005/8/layout/radial3"/>
    <dgm:cxn modelId="{58663AC5-4964-4012-B4B5-7079DF2E9717}" type="presOf" srcId="{0A24B4AC-3F56-4383-B46F-2B20E402BBC5}" destId="{562E221E-088A-46F2-AE3C-58B80F40915B}" srcOrd="0" destOrd="0" presId="urn:microsoft.com/office/officeart/2005/8/layout/radial3"/>
    <dgm:cxn modelId="{40C68BC9-1DDD-4011-9198-4232115EB55A}" type="presOf" srcId="{5D9A4FB1-5462-457B-A5C9-FC1D28B7CFC7}" destId="{4DC35064-34AD-465E-AFA7-AF423429A4F3}" srcOrd="0" destOrd="0" presId="urn:microsoft.com/office/officeart/2005/8/layout/radial3"/>
    <dgm:cxn modelId="{F3242EC4-8813-4B26-8509-02EE2A88924C}" type="presParOf" srcId="{562E221E-088A-46F2-AE3C-58B80F40915B}" destId="{EF79E1BE-AD4E-472F-A742-BB7189FC4575}" srcOrd="0" destOrd="0" presId="urn:microsoft.com/office/officeart/2005/8/layout/radial3"/>
    <dgm:cxn modelId="{60F3893C-E48D-456C-BB06-F77EFEE88507}" type="presParOf" srcId="{EF79E1BE-AD4E-472F-A742-BB7189FC4575}" destId="{4DC35064-34AD-465E-AFA7-AF423429A4F3}" srcOrd="0" destOrd="0" presId="urn:microsoft.com/office/officeart/2005/8/layout/radial3"/>
    <dgm:cxn modelId="{9EC90C30-96D5-47E2-8441-E474E85C1106}" type="presParOf" srcId="{EF79E1BE-AD4E-472F-A742-BB7189FC4575}" destId="{4184AD17-D75F-44B6-B095-C00B0C2CE8C2}" srcOrd="1" destOrd="0" presId="urn:microsoft.com/office/officeart/2005/8/layout/radial3"/>
    <dgm:cxn modelId="{3A1060AB-7769-4530-91FF-77686BB2C9EC}" type="presParOf" srcId="{EF79E1BE-AD4E-472F-A742-BB7189FC4575}" destId="{5C95DA2B-657D-489D-9691-CA548D18D8F3}" srcOrd="2" destOrd="0" presId="urn:microsoft.com/office/officeart/2005/8/layout/radial3"/>
    <dgm:cxn modelId="{9A36D70B-5DB0-4029-8DB4-8684D702DD5F}" type="presParOf" srcId="{EF79E1BE-AD4E-472F-A742-BB7189FC4575}" destId="{432E3BF6-A594-4847-8D0E-C70D0A4FFD90}" srcOrd="3" destOrd="0" presId="urn:microsoft.com/office/officeart/2005/8/layout/radial3"/>
    <dgm:cxn modelId="{32F9D4B6-ECC1-41B6-94D6-2B331DA526F1}" type="presParOf" srcId="{EF79E1BE-AD4E-472F-A742-BB7189FC4575}" destId="{F8396E0F-EF1B-4B0B-A326-0F8AB5DCAC97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C35064-34AD-465E-AFA7-AF423429A4F3}">
      <dsp:nvSpPr>
        <dsp:cNvPr id="0" name=""/>
        <dsp:cNvSpPr/>
      </dsp:nvSpPr>
      <dsp:spPr>
        <a:xfrm>
          <a:off x="1714502" y="1209669"/>
          <a:ext cx="2285994" cy="23431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</a:t>
          </a:r>
          <a:endParaRPr lang="en-US" sz="3200" kern="1200"/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What, When, and How to Pray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2049278" y="1552817"/>
        <a:ext cx="1616442" cy="1656864"/>
      </dsp:txXfrm>
    </dsp:sp>
    <dsp:sp modelId="{4184AD17-D75F-44B6-B095-C00B0C2CE8C2}">
      <dsp:nvSpPr>
        <dsp:cNvPr id="0" name=""/>
        <dsp:cNvSpPr/>
      </dsp:nvSpPr>
      <dsp:spPr>
        <a:xfrm>
          <a:off x="2187560" y="0"/>
          <a:ext cx="1320849" cy="13208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What to Pray -   the Word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1 John 5:14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John 15:7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Psalm 2:7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380994" y="193434"/>
        <a:ext cx="933981" cy="933981"/>
      </dsp:txXfrm>
    </dsp:sp>
    <dsp:sp modelId="{5C95DA2B-657D-489D-9691-CA548D18D8F3}">
      <dsp:nvSpPr>
        <dsp:cNvPr id="0" name=""/>
        <dsp:cNvSpPr/>
      </dsp:nvSpPr>
      <dsp:spPr>
        <a:xfrm>
          <a:off x="3928129" y="1720825"/>
          <a:ext cx="1320849" cy="13208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When to Pray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Matt 6:33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Luke 9:23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Luke 4:4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Prov 8:34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Jer 29:13</a:t>
          </a:r>
        </a:p>
      </dsp:txBody>
      <dsp:txXfrm>
        <a:off x="4121563" y="1914259"/>
        <a:ext cx="933981" cy="933981"/>
      </dsp:txXfrm>
    </dsp:sp>
    <dsp:sp modelId="{432E3BF6-A594-4847-8D0E-C70D0A4FFD90}">
      <dsp:nvSpPr>
        <dsp:cNvPr id="0" name=""/>
        <dsp:cNvSpPr/>
      </dsp:nvSpPr>
      <dsp:spPr>
        <a:xfrm>
          <a:off x="2197075" y="3441178"/>
          <a:ext cx="1320849" cy="13208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How do we Pray?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Mind and Spirit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1 Cor 14:4, 15-19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Rom 8:26-27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390509" y="3634612"/>
        <a:ext cx="933981" cy="933981"/>
      </dsp:txXfrm>
    </dsp:sp>
    <dsp:sp modelId="{F8396E0F-EF1B-4B0B-A326-0F8AB5DCAC97}">
      <dsp:nvSpPr>
        <dsp:cNvPr id="0" name=""/>
        <dsp:cNvSpPr/>
      </dsp:nvSpPr>
      <dsp:spPr>
        <a:xfrm>
          <a:off x="476721" y="1720825"/>
          <a:ext cx="1320849" cy="13208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Prepare Oneself for Prayer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2 Chron 7:14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James 4:7-10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John 15:7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James 5:16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70155" y="1914259"/>
        <a:ext cx="933981" cy="9339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C35064-34AD-465E-AFA7-AF423429A4F3}">
      <dsp:nvSpPr>
        <dsp:cNvPr id="0" name=""/>
        <dsp:cNvSpPr/>
      </dsp:nvSpPr>
      <dsp:spPr>
        <a:xfrm>
          <a:off x="1666869" y="1171571"/>
          <a:ext cx="2143135" cy="21812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 </a:t>
          </a:r>
          <a:endParaRPr lang="en-US" sz="4400" kern="120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/>
            <a:t>Why Pray?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980724" y="1491005"/>
        <a:ext cx="1515425" cy="1542363"/>
      </dsp:txXfrm>
    </dsp:sp>
    <dsp:sp modelId="{4184AD17-D75F-44B6-B095-C00B0C2CE8C2}">
      <dsp:nvSpPr>
        <dsp:cNvPr id="0" name=""/>
        <dsp:cNvSpPr/>
      </dsp:nvSpPr>
      <dsp:spPr>
        <a:xfrm>
          <a:off x="2111033" y="447"/>
          <a:ext cx="1254807" cy="12548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To Bring Heaven to Earth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Psalm 115:16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Matt 6:10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Luke 12:32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James 5:16</a:t>
          </a:r>
        </a:p>
      </dsp:txBody>
      <dsp:txXfrm>
        <a:off x="2294795" y="184209"/>
        <a:ext cx="887283" cy="887283"/>
      </dsp:txXfrm>
    </dsp:sp>
    <dsp:sp modelId="{5C95DA2B-657D-489D-9691-CA548D18D8F3}">
      <dsp:nvSpPr>
        <dsp:cNvPr id="0" name=""/>
        <dsp:cNvSpPr/>
      </dsp:nvSpPr>
      <dsp:spPr>
        <a:xfrm>
          <a:off x="3745369" y="1634783"/>
          <a:ext cx="1254807" cy="12548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To Overcome    the Enemy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John 10:10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Eph 6:12-18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Rev 12:11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Rom 10:8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2 Cor 10:3-6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3929131" y="1818545"/>
        <a:ext cx="887283" cy="887283"/>
      </dsp:txXfrm>
    </dsp:sp>
    <dsp:sp modelId="{432E3BF6-A594-4847-8D0E-C70D0A4FFD90}">
      <dsp:nvSpPr>
        <dsp:cNvPr id="0" name=""/>
        <dsp:cNvSpPr/>
      </dsp:nvSpPr>
      <dsp:spPr>
        <a:xfrm>
          <a:off x="2111033" y="3269119"/>
          <a:ext cx="1254807" cy="12548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 </a:t>
          </a: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To Hold Ourselves Accountable to the Word of God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Psalm 119:105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James 1:22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Prov 18:21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Prov 12:6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294795" y="3452881"/>
        <a:ext cx="887283" cy="887283"/>
      </dsp:txXfrm>
    </dsp:sp>
    <dsp:sp modelId="{F8396E0F-EF1B-4B0B-A326-0F8AB5DCAC97}">
      <dsp:nvSpPr>
        <dsp:cNvPr id="0" name=""/>
        <dsp:cNvSpPr/>
      </dsp:nvSpPr>
      <dsp:spPr>
        <a:xfrm>
          <a:off x="476697" y="1634783"/>
          <a:ext cx="1254807" cy="125480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Obedient to the Word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Luke 18:1-8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1 Thess 5:17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Phil 4:6-7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"Jesus Example"</a:t>
          </a:r>
        </a:p>
      </dsp:txBody>
      <dsp:txXfrm>
        <a:off x="660459" y="1818545"/>
        <a:ext cx="887283" cy="88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2020-10-29T22:33:00Z</cp:lastPrinted>
  <dcterms:created xsi:type="dcterms:W3CDTF">2020-10-29T22:59:00Z</dcterms:created>
  <dcterms:modified xsi:type="dcterms:W3CDTF">2020-10-29T22:59:00Z</dcterms:modified>
</cp:coreProperties>
</file>